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50C5" w14:textId="4E1BC4C2" w:rsidR="001562A1" w:rsidRDefault="00E53538" w:rsidP="00DE7790">
      <w:pPr>
        <w:pStyle w:val="Nadpis1"/>
        <w:jc w:val="right"/>
      </w:pPr>
      <w:r>
        <w:t>STEPCARE</w:t>
      </w:r>
      <w:r w:rsidR="001562A1">
        <w:t xml:space="preserve"> sub-study proposal</w:t>
      </w:r>
    </w:p>
    <w:p w14:paraId="182186B6" w14:textId="77777777" w:rsidR="001562A1" w:rsidRDefault="001562A1" w:rsidP="00552A91">
      <w:pPr>
        <w:pStyle w:val="Nadpis3"/>
      </w:pPr>
      <w:r>
        <w:t>Title</w:t>
      </w:r>
      <w:r w:rsidR="006A7916">
        <w:t xml:space="preserve"> (short, 200 characters max.)</w:t>
      </w:r>
      <w:r>
        <w:t>:</w:t>
      </w:r>
    </w:p>
    <w:p w14:paraId="2FCDDBBE" w14:textId="77777777" w:rsidR="000A1F9B" w:rsidRDefault="000A1F9B" w:rsidP="009B08F4">
      <w:pPr>
        <w:pStyle w:val="Nadpis3"/>
        <w:rPr>
          <w:color w:val="auto"/>
          <w:sz w:val="32"/>
        </w:rPr>
      </w:pPr>
      <w:r w:rsidRPr="000A1F9B">
        <w:rPr>
          <w:color w:val="auto"/>
          <w:sz w:val="32"/>
        </w:rPr>
        <w:t>Early vs. Delayed Coronary Angiography and PCI After Cardiac Arrest</w:t>
      </w:r>
    </w:p>
    <w:p w14:paraId="157D3145" w14:textId="74B3C65D" w:rsidR="001562A1" w:rsidRDefault="006A7916" w:rsidP="009B08F4">
      <w:pPr>
        <w:pStyle w:val="Nadpis3"/>
      </w:pPr>
      <w:r>
        <w:t>Main hypothes</w:t>
      </w:r>
      <w:r w:rsidR="0088788F">
        <w:t>E</w:t>
      </w:r>
      <w:r>
        <w:t>s tested</w:t>
      </w:r>
      <w:r w:rsidR="0088788F">
        <w:t xml:space="preserve"> (2 max)</w:t>
      </w:r>
    </w:p>
    <w:p w14:paraId="4CDA53A8" w14:textId="0A8A4931" w:rsidR="000A1F9B" w:rsidRDefault="00941153" w:rsidP="000A1F9B">
      <w:pPr>
        <w:spacing w:line="240" w:lineRule="auto"/>
      </w:pPr>
      <w:r>
        <w:t xml:space="preserve">Randomized trials showed that patients with OHCA without ST elevations </w:t>
      </w:r>
      <w:r w:rsidR="00D22C4A">
        <w:t xml:space="preserve">after stable ROSC </w:t>
      </w:r>
      <w:r>
        <w:t xml:space="preserve">did not benefit from </w:t>
      </w:r>
      <w:r w:rsidR="000F085B">
        <w:t>emergent</w:t>
      </w:r>
      <w:r>
        <w:t xml:space="preserve"> </w:t>
      </w:r>
      <w:r w:rsidR="006D7B30">
        <w:t>coronary angiography (</w:t>
      </w:r>
      <w:r>
        <w:t>CAG</w:t>
      </w:r>
      <w:r w:rsidR="006D7B30">
        <w:t>)</w:t>
      </w:r>
      <w:r>
        <w:t xml:space="preserve"> compared to delayed strategy. </w:t>
      </w:r>
    </w:p>
    <w:p w14:paraId="1282FF71" w14:textId="762687E2" w:rsidR="000A1F9B" w:rsidRDefault="000A1F9B" w:rsidP="000A1F9B">
      <w:pPr>
        <w:spacing w:line="240" w:lineRule="auto"/>
      </w:pPr>
      <w:r>
        <w:t xml:space="preserve">COACT trial (2019): No difference in 90-day survival between immediate vs. delayed angiography after </w:t>
      </w:r>
      <w:proofErr w:type="spellStart"/>
      <w:r>
        <w:t>neuroprognostication</w:t>
      </w:r>
      <w:proofErr w:type="spellEnd"/>
      <w:r>
        <w:t xml:space="preserve"> (OR 0.89; 95% CI 0.62–1.27).</w:t>
      </w:r>
    </w:p>
    <w:p w14:paraId="5E04FB92" w14:textId="3F37D3F3" w:rsidR="000A1F9B" w:rsidRDefault="000A1F9B" w:rsidP="000A1F9B">
      <w:pPr>
        <w:spacing w:line="240" w:lineRule="auto"/>
      </w:pPr>
      <w:r>
        <w:t>TOMAHAWK trial (2021): No benefit of early angiography; a trend toward worse 30-day survival (HR 1.28; p=0.06).</w:t>
      </w:r>
    </w:p>
    <w:p w14:paraId="663DC4C4" w14:textId="5BCAEC04" w:rsidR="000A1F9B" w:rsidRDefault="000A1F9B" w:rsidP="000A1F9B">
      <w:pPr>
        <w:spacing w:line="240" w:lineRule="auto"/>
      </w:pPr>
      <w:r>
        <w:t>Neurological outcomes were also unaffected in both trials.</w:t>
      </w:r>
    </w:p>
    <w:p w14:paraId="646B441D" w14:textId="77777777" w:rsidR="000A1F9B" w:rsidRDefault="000A1F9B" w:rsidP="000A1F9B">
      <w:pPr>
        <w:spacing w:line="240" w:lineRule="auto"/>
      </w:pPr>
      <w:r>
        <w:t>ESC 2023 Guidelines do not recommend routine early angiography in hemodynamically stable post-OHCA patients without STEMI (Class III, Level A).</w:t>
      </w:r>
    </w:p>
    <w:p w14:paraId="7ED7EB78" w14:textId="12CD2E05" w:rsidR="00107407" w:rsidRDefault="00941153" w:rsidP="000A1F9B">
      <w:pPr>
        <w:spacing w:line="240" w:lineRule="auto"/>
      </w:pPr>
      <w:r>
        <w:t xml:space="preserve">So far, the evidence for the effect of </w:t>
      </w:r>
      <w:r w:rsidR="000F085B">
        <w:t>percutaneous coronary intervention (PCI)</w:t>
      </w:r>
      <w:r>
        <w:t xml:space="preserve"> in the OHCA population is mainly derived from observational studies. </w:t>
      </w:r>
      <w:r w:rsidR="00D612C9" w:rsidRPr="00D612C9">
        <w:t xml:space="preserve">The value of performing </w:t>
      </w:r>
      <w:r w:rsidR="008E0CBE">
        <w:t>emergent</w:t>
      </w:r>
      <w:r w:rsidR="00D612C9" w:rsidRPr="00D612C9">
        <w:t xml:space="preserve"> PCI for clinically important stenoses of coronary arteries </w:t>
      </w:r>
      <w:r w:rsidR="00D22C4A">
        <w:t xml:space="preserve">in OHCA population (especially in patients without ST elevations) </w:t>
      </w:r>
      <w:r w:rsidR="00D612C9" w:rsidRPr="00D612C9">
        <w:t>is controversial</w:t>
      </w:r>
      <w:r w:rsidR="00D612C9">
        <w:t>.</w:t>
      </w:r>
      <w:r w:rsidR="00D612C9" w:rsidRPr="00D612C9">
        <w:t xml:space="preserve"> </w:t>
      </w:r>
      <w:r>
        <w:t xml:space="preserve">This </w:t>
      </w:r>
      <w:proofErr w:type="spellStart"/>
      <w:r>
        <w:t>subanalysis</w:t>
      </w:r>
      <w:proofErr w:type="spellEnd"/>
      <w:r>
        <w:t xml:space="preserve"> aim to </w:t>
      </w:r>
      <w:r w:rsidR="000F085B">
        <w:t>study</w:t>
      </w:r>
      <w:r w:rsidR="007C5F4B">
        <w:t>:</w:t>
      </w:r>
    </w:p>
    <w:p w14:paraId="0129C6B3" w14:textId="28E2ADD7" w:rsidR="0028531F" w:rsidRDefault="0028531F" w:rsidP="000A1F9B">
      <w:pPr>
        <w:spacing w:line="240" w:lineRule="auto"/>
      </w:pPr>
      <w:r w:rsidRPr="0028531F">
        <w:t xml:space="preserve">In patients with cardiac arrest due to </w:t>
      </w:r>
      <w:r>
        <w:t>ACS</w:t>
      </w:r>
      <w:r w:rsidRPr="0028531F">
        <w:t xml:space="preserve">, early coronary angiography (≤120 minutes from ROSC) is associated with improved </w:t>
      </w:r>
      <w:r>
        <w:t>180</w:t>
      </w:r>
      <w:r w:rsidRPr="0028531F">
        <w:t>-day survival compared to delayed or no angiography.</w:t>
      </w:r>
    </w:p>
    <w:p w14:paraId="3C715EC5" w14:textId="3D6E4746" w:rsidR="00107407" w:rsidRDefault="00107407" w:rsidP="00107407">
      <w:pPr>
        <w:pStyle w:val="Nadpis3"/>
      </w:pPr>
      <w:r>
        <w:t xml:space="preserve">Single Center [ ] , Multicenter </w:t>
      </w:r>
      <w:r w:rsidR="00941153">
        <w:t>[X</w:t>
      </w:r>
      <w:r>
        <w:t>]</w:t>
      </w:r>
    </w:p>
    <w:p w14:paraId="09A55F41" w14:textId="262B995D" w:rsidR="00107407" w:rsidRDefault="00941153" w:rsidP="009B08F4">
      <w:pPr>
        <w:spacing w:line="240" w:lineRule="auto"/>
      </w:pPr>
      <w:r>
        <w:t xml:space="preserve">All </w:t>
      </w:r>
      <w:r w:rsidR="00D612C9">
        <w:t xml:space="preserve">STEPCARE </w:t>
      </w:r>
      <w:r>
        <w:t>participating centers</w:t>
      </w:r>
    </w:p>
    <w:p w14:paraId="2843FC55" w14:textId="77777777" w:rsidR="00107407" w:rsidRDefault="00107407" w:rsidP="00107407">
      <w:pPr>
        <w:pStyle w:val="Nadpis3"/>
      </w:pPr>
      <w:r>
        <w:t xml:space="preserve">PICO </w:t>
      </w:r>
    </w:p>
    <w:p w14:paraId="533419CD" w14:textId="0A3712AF" w:rsidR="00107407" w:rsidRDefault="00107407" w:rsidP="00107407">
      <w:pPr>
        <w:spacing w:line="240" w:lineRule="auto"/>
      </w:pPr>
      <w:r>
        <w:t>Patients:</w:t>
      </w:r>
      <w:r w:rsidR="00941153">
        <w:t xml:space="preserve"> all patients identified </w:t>
      </w:r>
      <w:r w:rsidR="00D612C9">
        <w:t xml:space="preserve">with </w:t>
      </w:r>
      <w:r w:rsidR="003C3772">
        <w:t>ACS (both STEMI and NSTEMI)</w:t>
      </w:r>
      <w:r w:rsidR="00941153">
        <w:t xml:space="preserve"> as the </w:t>
      </w:r>
      <w:r w:rsidR="001A6C20">
        <w:t xml:space="preserve">main </w:t>
      </w:r>
      <w:r w:rsidR="00941153">
        <w:t xml:space="preserve">cause of </w:t>
      </w:r>
      <w:r w:rsidR="003C3772">
        <w:t>cardiac arrest</w:t>
      </w:r>
    </w:p>
    <w:p w14:paraId="10CEADE9" w14:textId="0CA12E88" w:rsidR="00107407" w:rsidRDefault="00107407" w:rsidP="00107407">
      <w:pPr>
        <w:spacing w:line="240" w:lineRule="auto"/>
      </w:pPr>
      <w:r>
        <w:t>Intervention/Exposure/Prognostic factor</w:t>
      </w:r>
      <w:r w:rsidR="000F085B">
        <w:t>: E</w:t>
      </w:r>
      <w:r w:rsidR="00521499">
        <w:t>mergent</w:t>
      </w:r>
      <w:r w:rsidR="000F085B">
        <w:t xml:space="preserve"> </w:t>
      </w:r>
      <w:r w:rsidR="003C3772">
        <w:t xml:space="preserve">CAG </w:t>
      </w:r>
      <w:r w:rsidR="00521499" w:rsidRPr="00521499">
        <w:t>(</w:t>
      </w:r>
      <w:r w:rsidR="00521499" w:rsidRPr="00521499">
        <w:rPr>
          <w:rFonts w:ascii="Arial" w:hAnsi="Arial" w:cs="Arial"/>
        </w:rPr>
        <w:t>&lt;</w:t>
      </w:r>
      <w:r w:rsidR="00521499" w:rsidRPr="00521499">
        <w:t>120 min)</w:t>
      </w:r>
      <w:r w:rsidR="00521499">
        <w:t xml:space="preserve"> after </w:t>
      </w:r>
      <w:r w:rsidR="00E039AE">
        <w:t xml:space="preserve">stable </w:t>
      </w:r>
      <w:r w:rsidR="00521499">
        <w:t>ROSC</w:t>
      </w:r>
    </w:p>
    <w:p w14:paraId="63F26E5A" w14:textId="123E337E" w:rsidR="00107407" w:rsidRDefault="00107407" w:rsidP="00107407">
      <w:pPr>
        <w:spacing w:line="240" w:lineRule="auto"/>
      </w:pPr>
      <w:r>
        <w:t>Comparison:</w:t>
      </w:r>
      <w:r w:rsidR="00941153">
        <w:t xml:space="preserve"> </w:t>
      </w:r>
      <w:r w:rsidR="000F085B">
        <w:t xml:space="preserve">Delayed or No </w:t>
      </w:r>
      <w:r w:rsidR="003C3772">
        <w:t>CAG</w:t>
      </w:r>
    </w:p>
    <w:p w14:paraId="66806110" w14:textId="0C9C5673" w:rsidR="00107407" w:rsidRDefault="00107407" w:rsidP="00107407">
      <w:pPr>
        <w:spacing w:line="240" w:lineRule="auto"/>
      </w:pPr>
      <w:r>
        <w:t>Outcome:</w:t>
      </w:r>
      <w:r w:rsidR="00941153">
        <w:t xml:space="preserve"> </w:t>
      </w:r>
      <w:r w:rsidR="00521499">
        <w:t xml:space="preserve">primary outcome: </w:t>
      </w:r>
      <w:r w:rsidR="00941153">
        <w:t xml:space="preserve">180-days mortality, </w:t>
      </w:r>
      <w:r w:rsidR="00521499">
        <w:t xml:space="preserve">secondary outcomes: </w:t>
      </w:r>
      <w:r w:rsidR="00521499" w:rsidRPr="00521499">
        <w:t>neurological outcome</w:t>
      </w:r>
      <w:r w:rsidR="00521499">
        <w:t xml:space="preserve"> </w:t>
      </w:r>
      <w:r w:rsidR="003C3772">
        <w:t>(</w:t>
      </w:r>
      <w:proofErr w:type="spellStart"/>
      <w:r w:rsidR="003C3772">
        <w:t>mRS</w:t>
      </w:r>
      <w:proofErr w:type="spellEnd"/>
      <w:r w:rsidR="003C3772">
        <w:t xml:space="preserve">) </w:t>
      </w:r>
      <w:r w:rsidR="00521499">
        <w:t xml:space="preserve">at 180-days, </w:t>
      </w:r>
      <w:r w:rsidR="003C3772">
        <w:t xml:space="preserve">safety </w:t>
      </w:r>
      <w:r w:rsidR="00A449E7" w:rsidRPr="00A449E7">
        <w:t>end points</w:t>
      </w:r>
      <w:r w:rsidR="00521499">
        <w:t>:</w:t>
      </w:r>
      <w:r w:rsidR="00A449E7" w:rsidRPr="00A449E7">
        <w:t xml:space="preserve"> </w:t>
      </w:r>
      <w:r w:rsidR="00521499">
        <w:t xml:space="preserve">major </w:t>
      </w:r>
      <w:r w:rsidR="00A449E7" w:rsidRPr="00A449E7">
        <w:t>bleeding</w:t>
      </w:r>
      <w:r w:rsidR="00A449E7">
        <w:t>,</w:t>
      </w:r>
      <w:r w:rsidR="00A449E7" w:rsidRPr="00A449E7">
        <w:t xml:space="preserve"> stroke</w:t>
      </w:r>
      <w:r w:rsidR="00A449E7">
        <w:t>, renal replacement therapy</w:t>
      </w:r>
      <w:r w:rsidR="003C3772">
        <w:t xml:space="preserve"> during hospitalization</w:t>
      </w:r>
    </w:p>
    <w:p w14:paraId="66189201" w14:textId="0B3FA86D" w:rsidR="00107407" w:rsidRDefault="00107407" w:rsidP="00107407">
      <w:pPr>
        <w:pStyle w:val="Nadpis3"/>
      </w:pPr>
      <w:r>
        <w:t xml:space="preserve">Data needed for the analysis </w:t>
      </w:r>
      <w:r>
        <w:br/>
        <w:t>(Specify variables and motivate any proposed additions to the eCRF)</w:t>
      </w:r>
    </w:p>
    <w:p w14:paraId="76D8D864" w14:textId="0E833CD9" w:rsidR="003C3772" w:rsidRDefault="003C3772" w:rsidP="00D612C9">
      <w:r>
        <w:t>Baseline characteristics</w:t>
      </w:r>
      <w:r w:rsidR="000A1F9B">
        <w:t xml:space="preserve"> </w:t>
      </w:r>
      <w:r w:rsidR="0028531F">
        <w:t>–</w:t>
      </w:r>
      <w:r w:rsidR="000A1F9B">
        <w:t xml:space="preserve"> all</w:t>
      </w:r>
      <w:r w:rsidR="0028531F">
        <w:t xml:space="preserve"> available</w:t>
      </w:r>
    </w:p>
    <w:p w14:paraId="242D24B5" w14:textId="628DD95E" w:rsidR="00D612C9" w:rsidRPr="00D612C9" w:rsidRDefault="00D612C9" w:rsidP="00D612C9">
      <w:r>
        <w:t>Acute coronary syndrome data – STEMI/NSTEMI, shock</w:t>
      </w:r>
      <w:r w:rsidR="008E0CBE">
        <w:t xml:space="preserve"> </w:t>
      </w:r>
      <w:r w:rsidR="003C3772">
        <w:t>on</w:t>
      </w:r>
      <w:r w:rsidR="008E0CBE">
        <w:t xml:space="preserve"> admission</w:t>
      </w:r>
    </w:p>
    <w:p w14:paraId="085888D4" w14:textId="4629F2AF" w:rsidR="00A449E7" w:rsidRDefault="00A449E7" w:rsidP="00107407">
      <w:pPr>
        <w:spacing w:line="240" w:lineRule="auto"/>
      </w:pPr>
      <w:r>
        <w:t xml:space="preserve">Coronary angiography findings – time to CAG, 1/2/3 vessel disease, </w:t>
      </w:r>
      <w:r w:rsidR="003C3772">
        <w:t>culprit lesion, PCI yes/no</w:t>
      </w:r>
      <w:r w:rsidR="00E039AE">
        <w:t xml:space="preserve"> </w:t>
      </w:r>
    </w:p>
    <w:p w14:paraId="1B1299D6" w14:textId="77777777" w:rsidR="0004378A" w:rsidRDefault="0004378A" w:rsidP="0004378A">
      <w:pPr>
        <w:pStyle w:val="Nadpis3"/>
      </w:pPr>
      <w:r>
        <w:lastRenderedPageBreak/>
        <w:t>Logistics – How will additional data be gathered?</w:t>
      </w:r>
    </w:p>
    <w:p w14:paraId="33A46CA7" w14:textId="10079098" w:rsidR="0004378A" w:rsidRDefault="003C3772" w:rsidP="0004378A">
      <w:pPr>
        <w:spacing w:line="240" w:lineRule="auto"/>
      </w:pPr>
      <w:r>
        <w:t>There are no additional data needed, all data are part</w:t>
      </w:r>
      <w:r w:rsidR="00A449E7">
        <w:t xml:space="preserve"> of the STEPCARE </w:t>
      </w:r>
      <w:proofErr w:type="gramStart"/>
      <w:r w:rsidR="00A449E7">
        <w:t>database</w:t>
      </w:r>
      <w:proofErr w:type="gramEnd"/>
    </w:p>
    <w:p w14:paraId="45E90834" w14:textId="77777777" w:rsidR="00782F8B" w:rsidRDefault="00782F8B" w:rsidP="00782F8B">
      <w:pPr>
        <w:pStyle w:val="Nadpis3"/>
      </w:pPr>
      <w:r>
        <w:t>Brief statistical analysis plan and sample size estimate</w:t>
      </w:r>
    </w:p>
    <w:p w14:paraId="17CECA68" w14:textId="76BF112D" w:rsidR="0028531F" w:rsidRDefault="0028531F" w:rsidP="0028531F">
      <w:r>
        <w:t>Descriptive statistics for baseline characteristics (mean ± SD or median [IQR]; percentages).</w:t>
      </w:r>
    </w:p>
    <w:p w14:paraId="39A0956D" w14:textId="1B02E9FB" w:rsidR="0028531F" w:rsidRDefault="0028531F" w:rsidP="0028531F">
      <w:r>
        <w:t>Unadjusted comparison of outcomes between early vs. delayed/no CAG using Chi-square and Mann-Whitney U test.</w:t>
      </w:r>
    </w:p>
    <w:p w14:paraId="3FAB42AC" w14:textId="07BFC43F" w:rsidR="0028531F" w:rsidRDefault="0028531F" w:rsidP="0028531F">
      <w:r>
        <w:t>Multivariable logistic regression for 180-day mortality and neurological outcome, adjusting for key covariates.</w:t>
      </w:r>
    </w:p>
    <w:p w14:paraId="602067AA" w14:textId="62D85B95" w:rsidR="0028531F" w:rsidRDefault="0028531F" w:rsidP="0028531F">
      <w:r>
        <w:t>Propensity score analysis (matching or IPTW) to account for treatment selection bias (early vs. delayed/no CAG).</w:t>
      </w:r>
    </w:p>
    <w:p w14:paraId="6BFC8A47" w14:textId="213E53E6" w:rsidR="0028531F" w:rsidRDefault="0028531F" w:rsidP="0028531F">
      <w:r>
        <w:t>Sensitivity analyses excluding STEMI and including only patients with confirmed CAD.</w:t>
      </w:r>
    </w:p>
    <w:p w14:paraId="4BE31AF4" w14:textId="25AF2689" w:rsidR="003C3772" w:rsidRPr="003C3772" w:rsidRDefault="0028531F" w:rsidP="0028531F">
      <w:r>
        <w:t xml:space="preserve">Subgroup analyses: PCI performed vs. no PCI, Shockable rhythm vs. non-shockable rhythm, </w:t>
      </w:r>
      <w:r w:rsidR="003C3772">
        <w:t>STEMI versus NSTEMI, shock versus no-shock, culprit versus no-culprit lesions.</w:t>
      </w:r>
    </w:p>
    <w:p w14:paraId="665BD093" w14:textId="56F7A316" w:rsidR="00782F8B" w:rsidRDefault="00782F8B" w:rsidP="00782F8B">
      <w:pPr>
        <w:pStyle w:val="Nadpis3"/>
      </w:pPr>
      <w:r>
        <w:t>Funding (IF applicbable)</w:t>
      </w:r>
    </w:p>
    <w:p w14:paraId="6B5D7330" w14:textId="1BB17BBE" w:rsidR="00107407" w:rsidRDefault="00A449E7" w:rsidP="00CD1D51">
      <w:pPr>
        <w:spacing w:line="240" w:lineRule="auto"/>
      </w:pPr>
      <w:r>
        <w:t>NA</w:t>
      </w:r>
    </w:p>
    <w:p w14:paraId="7B18E5D4" w14:textId="77777777" w:rsidR="006A7916" w:rsidRDefault="006A7916" w:rsidP="006A7916">
      <w:pPr>
        <w:pStyle w:val="Nadpis3"/>
      </w:pPr>
      <w:r>
        <w:t xml:space="preserve">Corresponding authors </w:t>
      </w:r>
      <w:r w:rsidRPr="00EF019F">
        <w:t>Name</w:t>
      </w:r>
      <w:r>
        <w:t>, Institution</w:t>
      </w:r>
      <w:r w:rsidRPr="00EF019F">
        <w:t xml:space="preserve"> &amp; e-mail address</w:t>
      </w:r>
      <w:r>
        <w:t>:</w:t>
      </w:r>
    </w:p>
    <w:p w14:paraId="0535FDB7" w14:textId="12057F1C" w:rsidR="006A7916" w:rsidRPr="00EF019F" w:rsidRDefault="00A449E7" w:rsidP="006A7916">
      <w:pPr>
        <w:spacing w:line="240" w:lineRule="auto"/>
      </w:pPr>
      <w:r>
        <w:t>Daniel Rob, General University Hospital in Prague, daniel.rob@vfn.cz</w:t>
      </w:r>
    </w:p>
    <w:p w14:paraId="03530729" w14:textId="77777777" w:rsidR="006A7916" w:rsidRDefault="006A7916" w:rsidP="006A7916">
      <w:pPr>
        <w:pStyle w:val="Nadpis3"/>
      </w:pPr>
      <w:r w:rsidRPr="00EF019F">
        <w:t>Co-</w:t>
      </w:r>
      <w:r w:rsidR="00782F8B">
        <w:t>workers</w:t>
      </w:r>
      <w:r>
        <w:t>:</w:t>
      </w:r>
    </w:p>
    <w:p w14:paraId="234673C8" w14:textId="220135A3" w:rsidR="006A7916" w:rsidRDefault="00A449E7" w:rsidP="006A7916">
      <w:pPr>
        <w:spacing w:line="240" w:lineRule="auto"/>
      </w:pPr>
      <w:r>
        <w:t xml:space="preserve">Jan </w:t>
      </w:r>
      <w:proofErr w:type="spellStart"/>
      <w:r>
        <w:t>Belohlavek</w:t>
      </w:r>
      <w:proofErr w:type="spellEnd"/>
      <w:r>
        <w:t>, General University Hospital in Prague, jan.belohlavek@vfn.cz</w:t>
      </w:r>
    </w:p>
    <w:p w14:paraId="00E2AE29" w14:textId="245C5E75" w:rsidR="00A449E7" w:rsidRDefault="00A449E7" w:rsidP="006A7916">
      <w:pPr>
        <w:spacing w:line="240" w:lineRule="auto"/>
      </w:pPr>
      <w:proofErr w:type="spellStart"/>
      <w:r>
        <w:t>Ondrej</w:t>
      </w:r>
      <w:proofErr w:type="spellEnd"/>
      <w:r>
        <w:t xml:space="preserve"> </w:t>
      </w:r>
      <w:proofErr w:type="spellStart"/>
      <w:r>
        <w:t>Smid</w:t>
      </w:r>
      <w:proofErr w:type="spellEnd"/>
      <w:r>
        <w:t>, General University Hospital in Prague, ondrej.smid@vfn.cz</w:t>
      </w:r>
    </w:p>
    <w:p w14:paraId="60D488DD" w14:textId="1A582184" w:rsidR="001562A1" w:rsidRDefault="001562A1" w:rsidP="00C54913">
      <w:pPr>
        <w:spacing w:line="240" w:lineRule="auto"/>
      </w:pPr>
    </w:p>
    <w:p w14:paraId="420A9307" w14:textId="2AB757B9" w:rsidR="00E53538" w:rsidRPr="00E53538" w:rsidRDefault="00E53538" w:rsidP="00E53538">
      <w:pPr>
        <w:tabs>
          <w:tab w:val="left" w:pos="3100"/>
        </w:tabs>
      </w:pPr>
      <w:r>
        <w:tab/>
      </w:r>
    </w:p>
    <w:sectPr w:rsidR="00E53538" w:rsidRPr="00E53538" w:rsidSect="00EF0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1FAD" w14:textId="77777777" w:rsidR="00A94B30" w:rsidRDefault="00A94B30" w:rsidP="00D808EC">
      <w:pPr>
        <w:spacing w:before="0" w:after="0" w:line="240" w:lineRule="auto"/>
      </w:pPr>
      <w:r>
        <w:separator/>
      </w:r>
    </w:p>
  </w:endnote>
  <w:endnote w:type="continuationSeparator" w:id="0">
    <w:p w14:paraId="00C7DA1B" w14:textId="77777777" w:rsidR="00A94B30" w:rsidRDefault="00A94B30" w:rsidP="00D808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CC21" w14:textId="77777777" w:rsidR="00E53538" w:rsidRDefault="00E535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2F39" w14:textId="7FE71410" w:rsidR="001562A1" w:rsidRPr="00E53538" w:rsidRDefault="00107407" w:rsidP="00107407">
    <w:pPr>
      <w:pStyle w:val="Zpat"/>
      <w:rPr>
        <w:color w:val="5F5F5F"/>
        <w:u w:val="single"/>
      </w:rPr>
    </w:pPr>
    <w:r>
      <w:t xml:space="preserve">Please send this form as a pdf to </w:t>
    </w:r>
    <w:hyperlink r:id="rId1" w:history="1">
      <w:r w:rsidR="00E53538" w:rsidRPr="005F5B64">
        <w:rPr>
          <w:rStyle w:val="Hypertextovodkaz"/>
        </w:rPr>
        <w:t>josef.dankiewicz@gmail.com</w:t>
      </w:r>
    </w:hyperlink>
    <w:r>
      <w:t xml:space="preserve"> </w:t>
    </w:r>
    <w:r>
      <w:tab/>
    </w:r>
    <w:r>
      <w:tab/>
    </w:r>
    <w:r>
      <w:tab/>
    </w:r>
    <w:r w:rsidR="008E4B42">
      <w:fldChar w:fldCharType="begin"/>
    </w:r>
    <w:r w:rsidR="008E4B42">
      <w:instrText xml:space="preserve"> PAGE   \* MERGEFORMAT </w:instrText>
    </w:r>
    <w:r w:rsidR="008E4B42">
      <w:fldChar w:fldCharType="separate"/>
    </w:r>
    <w:r w:rsidR="00782F8B">
      <w:rPr>
        <w:noProof/>
      </w:rPr>
      <w:t>1</w:t>
    </w:r>
    <w:r w:rsidR="008E4B4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DCA9" w14:textId="77777777" w:rsidR="00E53538" w:rsidRDefault="00E53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1FE8" w14:textId="77777777" w:rsidR="00A94B30" w:rsidRDefault="00A94B30" w:rsidP="00D808EC">
      <w:pPr>
        <w:spacing w:before="0" w:after="0" w:line="240" w:lineRule="auto"/>
      </w:pPr>
      <w:r>
        <w:separator/>
      </w:r>
    </w:p>
  </w:footnote>
  <w:footnote w:type="continuationSeparator" w:id="0">
    <w:p w14:paraId="4EAF1A03" w14:textId="77777777" w:rsidR="00A94B30" w:rsidRDefault="00A94B30" w:rsidP="00D808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DBB" w14:textId="77777777" w:rsidR="00E53538" w:rsidRDefault="00E535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02A0" w14:textId="77777777" w:rsidR="00E53538" w:rsidRDefault="00E535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F4E" w14:textId="77777777" w:rsidR="00E53538" w:rsidRDefault="00E535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A41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08F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ACC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FA5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9E2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87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BE5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D0B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BA6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557BB5"/>
    <w:multiLevelType w:val="hybridMultilevel"/>
    <w:tmpl w:val="6CF09320"/>
    <w:lvl w:ilvl="0" w:tplc="FCA608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51669">
    <w:abstractNumId w:val="9"/>
  </w:num>
  <w:num w:numId="2" w16cid:durableId="1806774789">
    <w:abstractNumId w:val="7"/>
  </w:num>
  <w:num w:numId="3" w16cid:durableId="2007396744">
    <w:abstractNumId w:val="6"/>
  </w:num>
  <w:num w:numId="4" w16cid:durableId="2054109103">
    <w:abstractNumId w:val="5"/>
  </w:num>
  <w:num w:numId="5" w16cid:durableId="506746499">
    <w:abstractNumId w:val="4"/>
  </w:num>
  <w:num w:numId="6" w16cid:durableId="528301836">
    <w:abstractNumId w:val="8"/>
  </w:num>
  <w:num w:numId="7" w16cid:durableId="956521248">
    <w:abstractNumId w:val="3"/>
  </w:num>
  <w:num w:numId="8" w16cid:durableId="1818037253">
    <w:abstractNumId w:val="2"/>
  </w:num>
  <w:num w:numId="9" w16cid:durableId="1118597824">
    <w:abstractNumId w:val="1"/>
  </w:num>
  <w:num w:numId="10" w16cid:durableId="854539583">
    <w:abstractNumId w:val="0"/>
  </w:num>
  <w:num w:numId="11" w16cid:durableId="1843663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9F"/>
    <w:rsid w:val="0004378A"/>
    <w:rsid w:val="00095BA5"/>
    <w:rsid w:val="000A1F9B"/>
    <w:rsid w:val="000F085B"/>
    <w:rsid w:val="000F08BC"/>
    <w:rsid w:val="000F73F2"/>
    <w:rsid w:val="00107407"/>
    <w:rsid w:val="001562A1"/>
    <w:rsid w:val="0016413B"/>
    <w:rsid w:val="0019132C"/>
    <w:rsid w:val="001A4097"/>
    <w:rsid w:val="001A6C20"/>
    <w:rsid w:val="00206447"/>
    <w:rsid w:val="00250CDA"/>
    <w:rsid w:val="0025264A"/>
    <w:rsid w:val="0028531F"/>
    <w:rsid w:val="002E7595"/>
    <w:rsid w:val="00326DAC"/>
    <w:rsid w:val="00356BC3"/>
    <w:rsid w:val="003C3772"/>
    <w:rsid w:val="004D2652"/>
    <w:rsid w:val="00521499"/>
    <w:rsid w:val="00552A91"/>
    <w:rsid w:val="00562EFB"/>
    <w:rsid w:val="00644B35"/>
    <w:rsid w:val="006A7916"/>
    <w:rsid w:val="006B6A20"/>
    <w:rsid w:val="006D7B30"/>
    <w:rsid w:val="006F5484"/>
    <w:rsid w:val="007329D0"/>
    <w:rsid w:val="007368A1"/>
    <w:rsid w:val="00782F8B"/>
    <w:rsid w:val="00796F19"/>
    <w:rsid w:val="007C5F4B"/>
    <w:rsid w:val="0086490B"/>
    <w:rsid w:val="0088788F"/>
    <w:rsid w:val="008D1269"/>
    <w:rsid w:val="008E0CBE"/>
    <w:rsid w:val="008E4B42"/>
    <w:rsid w:val="00941153"/>
    <w:rsid w:val="00943897"/>
    <w:rsid w:val="00970C80"/>
    <w:rsid w:val="009B08F4"/>
    <w:rsid w:val="009B504D"/>
    <w:rsid w:val="009B6038"/>
    <w:rsid w:val="00A11486"/>
    <w:rsid w:val="00A449E7"/>
    <w:rsid w:val="00A9287A"/>
    <w:rsid w:val="00A94B30"/>
    <w:rsid w:val="00B67E4A"/>
    <w:rsid w:val="00C249D3"/>
    <w:rsid w:val="00C54913"/>
    <w:rsid w:val="00C81516"/>
    <w:rsid w:val="00CD1D51"/>
    <w:rsid w:val="00D22C4A"/>
    <w:rsid w:val="00D612C9"/>
    <w:rsid w:val="00D808EC"/>
    <w:rsid w:val="00DE7790"/>
    <w:rsid w:val="00DF49D6"/>
    <w:rsid w:val="00E039AE"/>
    <w:rsid w:val="00E47637"/>
    <w:rsid w:val="00E53538"/>
    <w:rsid w:val="00EF019F"/>
    <w:rsid w:val="00F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6656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52A91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52A91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552A91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A9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caps/>
      <w:color w:val="6E6E6E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552A91"/>
    <w:pPr>
      <w:pBdr>
        <w:top w:val="dotted" w:sz="6" w:space="2" w:color="DDDDDD"/>
        <w:left w:val="dotted" w:sz="6" w:space="2" w:color="DDDDDD"/>
      </w:pBdr>
      <w:spacing w:before="300" w:after="0"/>
      <w:outlineLvl w:val="3"/>
    </w:pPr>
    <w:rPr>
      <w:caps/>
      <w:color w:val="A5A5A5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52A91"/>
    <w:pPr>
      <w:pBdr>
        <w:bottom w:val="single" w:sz="6" w:space="1" w:color="DDDDDD"/>
      </w:pBdr>
      <w:spacing w:before="300" w:after="0"/>
      <w:outlineLvl w:val="4"/>
    </w:pPr>
    <w:rPr>
      <w:caps/>
      <w:color w:val="A5A5A5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52A91"/>
    <w:pPr>
      <w:pBdr>
        <w:bottom w:val="dotted" w:sz="6" w:space="1" w:color="DDDDDD"/>
      </w:pBdr>
      <w:spacing w:before="300" w:after="0"/>
      <w:outlineLvl w:val="5"/>
    </w:pPr>
    <w:rPr>
      <w:caps/>
      <w:color w:val="A5A5A5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52A91"/>
    <w:pPr>
      <w:spacing w:before="300" w:after="0"/>
      <w:outlineLvl w:val="6"/>
    </w:pPr>
    <w:rPr>
      <w:caps/>
      <w:color w:val="A5A5A5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552A9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552A9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A91"/>
    <w:rPr>
      <w:rFonts w:cs="Times New Roman"/>
      <w:b/>
      <w:bCs/>
      <w:caps/>
      <w:color w:val="FFFFFF"/>
      <w:spacing w:val="15"/>
      <w:shd w:val="clear" w:color="auto" w:fill="DDDDDD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A91"/>
    <w:rPr>
      <w:rFonts w:cs="Times New Roman"/>
      <w:caps/>
      <w:spacing w:val="15"/>
      <w:shd w:val="clear" w:color="auto" w:fill="F8F8F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A91"/>
    <w:rPr>
      <w:rFonts w:cs="Times New Roman"/>
      <w:caps/>
      <w:color w:val="6E6E6E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52A91"/>
    <w:rPr>
      <w:rFonts w:cs="Times New Roman"/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52A91"/>
    <w:rPr>
      <w:rFonts w:cs="Times New Roman"/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99"/>
    <w:qFormat/>
    <w:rsid w:val="00552A91"/>
    <w:rPr>
      <w:b/>
      <w:bCs/>
      <w:color w:val="A5A5A5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552A91"/>
    <w:pPr>
      <w:spacing w:before="720"/>
    </w:pPr>
    <w:rPr>
      <w:caps/>
      <w:color w:val="DDDDDD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52A91"/>
    <w:rPr>
      <w:rFonts w:cs="Times New Roman"/>
      <w:caps/>
      <w:color w:val="DDDDDD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52A9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A91"/>
    <w:rPr>
      <w:rFonts w:cs="Times New Roman"/>
      <w:caps/>
      <w:color w:val="595959"/>
      <w:spacing w:val="10"/>
      <w:sz w:val="24"/>
      <w:szCs w:val="24"/>
    </w:rPr>
  </w:style>
  <w:style w:type="character" w:styleId="Siln">
    <w:name w:val="Strong"/>
    <w:basedOn w:val="Standardnpsmoodstavce"/>
    <w:uiPriority w:val="99"/>
    <w:qFormat/>
    <w:rsid w:val="00552A91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552A91"/>
    <w:rPr>
      <w:rFonts w:cs="Times New Roman"/>
      <w:caps/>
      <w:color w:val="6E6E6E"/>
      <w:spacing w:val="5"/>
    </w:rPr>
  </w:style>
  <w:style w:type="paragraph" w:styleId="Bezmezer">
    <w:name w:val="No Spacing"/>
    <w:basedOn w:val="Normln"/>
    <w:link w:val="BezmezerChar"/>
    <w:uiPriority w:val="99"/>
    <w:qFormat/>
    <w:rsid w:val="00552A91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99"/>
    <w:locked/>
    <w:rsid w:val="00552A9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552A9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552A91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52A91"/>
    <w:rPr>
      <w:rFonts w:cs="Times New Roman"/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52A91"/>
    <w:pPr>
      <w:pBdr>
        <w:top w:val="single" w:sz="4" w:space="10" w:color="DDDDDD"/>
        <w:left w:val="single" w:sz="4" w:space="10" w:color="DDDDDD"/>
      </w:pBdr>
      <w:spacing w:after="0"/>
      <w:ind w:left="1296" w:right="1152"/>
      <w:jc w:val="both"/>
    </w:pPr>
    <w:rPr>
      <w:i/>
      <w:iCs/>
      <w:color w:val="DDDDD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52A91"/>
    <w:rPr>
      <w:rFonts w:cs="Times New Roman"/>
      <w:i/>
      <w:iCs/>
      <w:color w:val="DDDDDD"/>
      <w:sz w:val="20"/>
      <w:szCs w:val="20"/>
    </w:rPr>
  </w:style>
  <w:style w:type="character" w:styleId="Zdraznnjemn">
    <w:name w:val="Subtle Emphasis"/>
    <w:basedOn w:val="Standardnpsmoodstavce"/>
    <w:uiPriority w:val="99"/>
    <w:qFormat/>
    <w:rsid w:val="00552A91"/>
    <w:rPr>
      <w:i/>
      <w:color w:val="6E6E6E"/>
    </w:rPr>
  </w:style>
  <w:style w:type="character" w:styleId="Zdraznnintenzivn">
    <w:name w:val="Intense Emphasis"/>
    <w:basedOn w:val="Standardnpsmoodstavce"/>
    <w:uiPriority w:val="99"/>
    <w:qFormat/>
    <w:rsid w:val="00552A91"/>
    <w:rPr>
      <w:b/>
      <w:caps/>
      <w:color w:val="6E6E6E"/>
      <w:spacing w:val="10"/>
    </w:rPr>
  </w:style>
  <w:style w:type="character" w:styleId="Odkazjemn">
    <w:name w:val="Subtle Reference"/>
    <w:basedOn w:val="Standardnpsmoodstavce"/>
    <w:uiPriority w:val="99"/>
    <w:qFormat/>
    <w:rsid w:val="00552A91"/>
    <w:rPr>
      <w:b/>
      <w:color w:val="DDDDDD"/>
    </w:rPr>
  </w:style>
  <w:style w:type="character" w:styleId="Odkazintenzivn">
    <w:name w:val="Intense Reference"/>
    <w:basedOn w:val="Standardnpsmoodstavce"/>
    <w:uiPriority w:val="99"/>
    <w:qFormat/>
    <w:rsid w:val="00552A91"/>
    <w:rPr>
      <w:b/>
      <w:i/>
      <w:caps/>
      <w:color w:val="DDDDDD"/>
    </w:rPr>
  </w:style>
  <w:style w:type="character" w:styleId="Nzevknihy">
    <w:name w:val="Book Title"/>
    <w:basedOn w:val="Standardnpsmoodstavce"/>
    <w:uiPriority w:val="99"/>
    <w:qFormat/>
    <w:rsid w:val="00552A91"/>
    <w:rPr>
      <w:b/>
      <w:i/>
      <w:spacing w:val="9"/>
    </w:rPr>
  </w:style>
  <w:style w:type="paragraph" w:styleId="Nadpisobsahu">
    <w:name w:val="TOC Heading"/>
    <w:basedOn w:val="Nadpis1"/>
    <w:next w:val="Normln"/>
    <w:uiPriority w:val="99"/>
    <w:qFormat/>
    <w:rsid w:val="00552A91"/>
    <w:pPr>
      <w:outlineLvl w:val="9"/>
    </w:pPr>
  </w:style>
  <w:style w:type="paragraph" w:styleId="Zhlav">
    <w:name w:val="header"/>
    <w:basedOn w:val="Normln"/>
    <w:link w:val="ZhlavChar"/>
    <w:uiPriority w:val="99"/>
    <w:semiHidden/>
    <w:rsid w:val="00D808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808E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808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08EC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9B08F4"/>
    <w:rPr>
      <w:rFonts w:cs="Times New Roman"/>
      <w:color w:val="5F5F5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52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D2"/>
    <w:rPr>
      <w:rFonts w:ascii="Times New Roman" w:hAnsi="Times New Roman"/>
      <w:sz w:val="0"/>
      <w:szCs w:val="0"/>
      <w:lang w:val="en-US" w:eastAsia="en-US"/>
    </w:rPr>
  </w:style>
  <w:style w:type="character" w:styleId="Nevyeenzmnka">
    <w:name w:val="Unresolved Mention"/>
    <w:basedOn w:val="Standardnpsmoodstavce"/>
    <w:uiPriority w:val="99"/>
    <w:rsid w:val="00E5353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D2652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sef.dankiewi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TTM SUB-STUDY PROPOSAL</vt:lpstr>
      <vt:lpstr>TTM SUB-STUDY PROPOSAL</vt:lpstr>
    </vt:vector>
  </TitlesOfParts>
  <Company>RH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TTM SUB-STUDY PROPOSAL</dc:title>
  <dc:subject/>
  <dc:creator>Jesper Kjærgaard</dc:creator>
  <cp:keywords/>
  <dc:description/>
  <cp:lastModifiedBy>Rob Daniel, MUDr. Ph.D.</cp:lastModifiedBy>
  <cp:revision>2</cp:revision>
  <cp:lastPrinted>2023-02-15T04:45:00Z</cp:lastPrinted>
  <dcterms:created xsi:type="dcterms:W3CDTF">2025-08-30T05:01:00Z</dcterms:created>
  <dcterms:modified xsi:type="dcterms:W3CDTF">2025-08-30T05:01:00Z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2023-02-14T06:05:01Z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07927015-74b3-4219-81dd-1d5ddda22ef3</vt:lpwstr>
  </property>
  <property fmtid="{D5CDD505-2E9C-101B-9397-08002B2CF9AE}" pid="8" name="MSIP_Label_2063cd7f-2d21-486a-9f29-9c1683fdd175_ContentBits">
    <vt:lpwstr>0</vt:lpwstr>
  </property>
</Properties>
</file>